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5017" w14:textId="24682530" w:rsidR="00AD6710" w:rsidRPr="0011476A" w:rsidRDefault="006A7882" w:rsidP="001044B3">
      <w:pPr>
        <w:ind w:left="720" w:hanging="720"/>
        <w:rPr>
          <w:rFonts w:eastAsia="BatangChe"/>
          <w:b/>
          <w:bCs/>
          <w:caps/>
          <w:sz w:val="36"/>
          <w:lang w:eastAsia="zh-CN"/>
        </w:rPr>
      </w:pPr>
      <w:r>
        <w:rPr>
          <w:noProof/>
        </w:rPr>
        <mc:AlternateContent>
          <mc:Choice Requires="wps">
            <w:drawing>
              <wp:inline distT="0" distB="0" distL="0" distR="0" wp14:anchorId="1A6E5AC8" wp14:editId="6804A905">
                <wp:extent cx="304800" cy="304800"/>
                <wp:effectExtent l="0" t="0" r="0" b="0"/>
                <wp:docPr id="5" name="Rectangl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E4A652" id="Rectangle 5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D3420"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A40CA2" wp14:editId="75E28320">
                <wp:simplePos x="0" y="0"/>
                <wp:positionH relativeFrom="column">
                  <wp:posOffset>1695946</wp:posOffset>
                </wp:positionH>
                <wp:positionV relativeFrom="paragraph">
                  <wp:posOffset>12948</wp:posOffset>
                </wp:positionV>
                <wp:extent cx="4817125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E17CD" w14:textId="364BD4CB" w:rsidR="00AD6710" w:rsidRPr="00E920EE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: </w:t>
                            </w:r>
                            <w:r w:rsidR="00E920EE" w:rsidRPr="00E920EE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info@wcasetgoa.com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web:</w:t>
                            </w:r>
                            <w:r w:rsidR="006C1297" w:rsidRPr="006C1297">
                              <w:t xml:space="preserve"> </w:t>
                            </w:r>
                            <w:r w:rsidR="00E920EE" w:rsidRPr="00E920EE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u w:val="single"/>
                                <w:lang w:eastAsia="zh-CN"/>
                              </w:rPr>
                              <w:t>https://wcasetgoa.com/index.php</w:t>
                            </w:r>
                          </w:p>
                          <w:p w14:paraId="1173D3B0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238CD3F7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40CA2" id="AutoShape 7" o:spid="_x0000_s1026" style="position:absolute;left:0;text-align:left;margin-left:133.55pt;margin-top:1pt;width:379.3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24CE17CD" w14:textId="364BD4CB" w:rsidR="00AD6710" w:rsidRPr="00E920EE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: </w:t>
                      </w:r>
                      <w:r w:rsidR="00E920EE" w:rsidRPr="00E920EE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info@wcasetgoa.com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web:</w:t>
                      </w:r>
                      <w:r w:rsidR="006C1297" w:rsidRPr="006C1297">
                        <w:t xml:space="preserve"> </w:t>
                      </w:r>
                      <w:r w:rsidR="00E920EE" w:rsidRPr="00E920EE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u w:val="single"/>
                          <w:lang w:eastAsia="zh-CN"/>
                        </w:rPr>
                        <w:t>https://wcasetgoa.com/index.php</w:t>
                      </w:r>
                    </w:p>
                    <w:p w14:paraId="1173D3B0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238CD3F7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1044B3" w:rsidRPr="001044B3">
        <w:drawing>
          <wp:inline distT="0" distB="0" distL="0" distR="0" wp14:anchorId="76772971" wp14:editId="2BB6F1D4">
            <wp:extent cx="952500" cy="952500"/>
            <wp:effectExtent l="0" t="0" r="0" b="0"/>
            <wp:docPr id="567215546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7033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34633975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5DA00AAE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F1B54" wp14:editId="6B0817A4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611E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6377B58D" w14:textId="77777777" w:rsidTr="005C5EAB">
        <w:trPr>
          <w:trHeight w:val="445"/>
        </w:trPr>
        <w:tc>
          <w:tcPr>
            <w:tcW w:w="4773" w:type="dxa"/>
          </w:tcPr>
          <w:p w14:paraId="5FC6927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5FEEF172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6CB17E0D" w14:textId="329B4982" w:rsidR="00D2315E" w:rsidRPr="003A203B" w:rsidRDefault="00E920EE" w:rsidP="006C1297">
            <w:pPr>
              <w:jc w:val="center"/>
              <w:rPr>
                <w:rFonts w:eastAsia="BatangChe"/>
                <w:b/>
                <w:vanish/>
                <w:color w:val="002060"/>
                <w:sz w:val="18"/>
                <w:szCs w:val="18"/>
                <w:lang w:val="de-DE"/>
              </w:rPr>
            </w:pPr>
            <w:r w:rsidRPr="00E920EE">
              <w:rPr>
                <w:rFonts w:ascii="Arial" w:eastAsia="SimSun" w:hAnsi="Arial" w:cs="Arial"/>
                <w:b/>
                <w:bCs/>
                <w:color w:val="548DD4" w:themeColor="text2" w:themeTint="99"/>
                <w:sz w:val="16"/>
                <w:szCs w:val="20"/>
                <w:lang w:eastAsia="zh-CN"/>
              </w:rPr>
              <w:t>info@wcasetgoa.com</w:t>
            </w:r>
          </w:p>
        </w:tc>
        <w:tc>
          <w:tcPr>
            <w:tcW w:w="4774" w:type="dxa"/>
          </w:tcPr>
          <w:p w14:paraId="703D982E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06040670" w14:textId="1E58428D" w:rsidR="00D2315E" w:rsidRPr="003A203B" w:rsidRDefault="00E920EE" w:rsidP="006C1297">
            <w:pPr>
              <w:jc w:val="center"/>
              <w:rPr>
                <w:rFonts w:eastAsia="BatangChe"/>
                <w:b/>
                <w:bCs/>
                <w:caps/>
                <w:color w:val="002060"/>
                <w:sz w:val="18"/>
                <w:szCs w:val="18"/>
                <w:lang w:eastAsia="zh-CN"/>
              </w:rPr>
            </w:pPr>
            <w:r w:rsidRPr="00E920EE">
              <w:rPr>
                <w:rFonts w:ascii="Arial" w:eastAsia="SimSun" w:hAnsi="Arial" w:cs="Arial"/>
                <w:b/>
                <w:bCs/>
                <w:color w:val="548DD4" w:themeColor="text2" w:themeTint="99"/>
                <w:sz w:val="16"/>
                <w:szCs w:val="20"/>
                <w:lang w:eastAsia="zh-CN"/>
              </w:rPr>
              <w:t>info@wcasetgoa.com</w:t>
            </w:r>
          </w:p>
        </w:tc>
      </w:tr>
    </w:tbl>
    <w:p w14:paraId="027CCB4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3D1812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88F0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261FD3E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27DFD576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26D12C1A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195B8D0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74D0D11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10CD7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4BF9555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09F353D4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750E7A95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6E39D18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7ECE46CF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781904D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5089C2A6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4FFD2AA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3E59318A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87E1603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A7F5E92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135BEC1F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CAF9EBC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81F4623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52D26669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5438AFC0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8699546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75906562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F8E6154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70C5A341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DBB499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350314D3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42BCDD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65545ECC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7A3A6F7B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6914EB13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628B187C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0D372C0F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18A1FB37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192F3690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434CF406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3508DC26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ED3B1B4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0A550F26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C32E697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47C51B2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6FAE869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156E6B9C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4822F2D9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7FCB4AFE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2FF26A9C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08FC47BC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01F09D1F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6C8557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4E82F68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1391432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5C88752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0822D9B7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51589CD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597A8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7E0AC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FBC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3150E9B7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7F1EB700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C06F8DA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5A5F3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C448E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585F7CC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6242A8D8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32545C68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6969D7DF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1C8B7AE7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7FE7C7" wp14:editId="35EB7C75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438D1" w14:textId="77777777" w:rsidR="0049188A" w:rsidRDefault="0049188A"/>
                          <w:p w14:paraId="7B9484F6" w14:textId="77777777" w:rsidR="0049188A" w:rsidRDefault="0049188A"/>
                          <w:p w14:paraId="0BBDC5CF" w14:textId="77777777" w:rsidR="0049188A" w:rsidRDefault="0049188A"/>
                          <w:p w14:paraId="0A5A542B" w14:textId="77777777" w:rsidR="0049188A" w:rsidRDefault="0049188A"/>
                          <w:p w14:paraId="465BB16A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FE7C7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FD438D1" w14:textId="77777777" w:rsidR="0049188A" w:rsidRDefault="0049188A"/>
                    <w:p w14:paraId="7B9484F6" w14:textId="77777777" w:rsidR="0049188A" w:rsidRDefault="0049188A"/>
                    <w:p w14:paraId="0BBDC5CF" w14:textId="77777777" w:rsidR="0049188A" w:rsidRDefault="0049188A"/>
                    <w:p w14:paraId="0A5A542B" w14:textId="77777777" w:rsidR="0049188A" w:rsidRDefault="0049188A"/>
                    <w:p w14:paraId="465BB16A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DF6B12F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6BF81391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2713840F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32BDF9F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3D2B02EC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361BE62F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="00917D73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</w:t>
      </w:r>
      <w:r w:rsidR="006C1297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WCASET</w:t>
      </w:r>
      <w:r w:rsidR="007841A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.</w:t>
      </w:r>
    </w:p>
    <w:p w14:paraId="675A79BB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4FCE0EA" w14:textId="77777777" w:rsidR="00693963" w:rsidRPr="00605D78" w:rsidRDefault="006C1297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3. WCASET</w:t>
      </w:r>
      <w:r w:rsidR="00EA2FFC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917D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444D2CA7" w14:textId="77777777" w:rsidR="00693963" w:rsidRPr="00605D78" w:rsidRDefault="001F78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4.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6C1297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WCASET</w:t>
      </w:r>
      <w:r w:rsidR="009B22BB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917D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5FB6CC9F" w14:textId="77777777" w:rsidR="00693963" w:rsidRPr="00605D78" w:rsidRDefault="0058551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6C1297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WCASET</w:t>
      </w:r>
      <w:r w:rsidR="00917D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02D4D452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39E1F820" w14:textId="77777777"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2CF8AF28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D58E" w14:textId="77777777" w:rsidR="008A3FD0" w:rsidRDefault="008A3FD0" w:rsidP="00D02092">
      <w:r>
        <w:separator/>
      </w:r>
    </w:p>
  </w:endnote>
  <w:endnote w:type="continuationSeparator" w:id="0">
    <w:p w14:paraId="70B05D51" w14:textId="77777777" w:rsidR="008A3FD0" w:rsidRDefault="008A3FD0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362A" w14:textId="77777777" w:rsidR="008A3FD0" w:rsidRDefault="008A3FD0" w:rsidP="00D02092">
      <w:r>
        <w:separator/>
      </w:r>
    </w:p>
  </w:footnote>
  <w:footnote w:type="continuationSeparator" w:id="0">
    <w:p w14:paraId="3E3511C5" w14:textId="77777777" w:rsidR="008A3FD0" w:rsidRDefault="008A3FD0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730151">
    <w:abstractNumId w:val="1"/>
  </w:num>
  <w:num w:numId="2" w16cid:durableId="546917338">
    <w:abstractNumId w:val="0"/>
  </w:num>
  <w:num w:numId="3" w16cid:durableId="1243032338">
    <w:abstractNumId w:val="3"/>
  </w:num>
  <w:num w:numId="4" w16cid:durableId="2091468194">
    <w:abstractNumId w:val="5"/>
  </w:num>
  <w:num w:numId="5" w16cid:durableId="465664234">
    <w:abstractNumId w:val="6"/>
  </w:num>
  <w:num w:numId="6" w16cid:durableId="1986352064">
    <w:abstractNumId w:val="4"/>
  </w:num>
  <w:num w:numId="7" w16cid:durableId="1614440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2F2"/>
    <w:rsid w:val="00034DBE"/>
    <w:rsid w:val="00077E3A"/>
    <w:rsid w:val="00094740"/>
    <w:rsid w:val="000A2D56"/>
    <w:rsid w:val="000A6E19"/>
    <w:rsid w:val="000C0D4E"/>
    <w:rsid w:val="000E781F"/>
    <w:rsid w:val="001044B3"/>
    <w:rsid w:val="0011476A"/>
    <w:rsid w:val="001202BF"/>
    <w:rsid w:val="00126449"/>
    <w:rsid w:val="00133915"/>
    <w:rsid w:val="00146611"/>
    <w:rsid w:val="00146E46"/>
    <w:rsid w:val="00172A27"/>
    <w:rsid w:val="00195B5E"/>
    <w:rsid w:val="001A109C"/>
    <w:rsid w:val="001A18D7"/>
    <w:rsid w:val="001A7761"/>
    <w:rsid w:val="001C5621"/>
    <w:rsid w:val="001E7D92"/>
    <w:rsid w:val="001F1F56"/>
    <w:rsid w:val="001F4FEA"/>
    <w:rsid w:val="001F780F"/>
    <w:rsid w:val="002243C2"/>
    <w:rsid w:val="00241C0F"/>
    <w:rsid w:val="002514A9"/>
    <w:rsid w:val="00257B38"/>
    <w:rsid w:val="00267B7B"/>
    <w:rsid w:val="002804AC"/>
    <w:rsid w:val="00290B0C"/>
    <w:rsid w:val="0029503F"/>
    <w:rsid w:val="002B229A"/>
    <w:rsid w:val="00306AC7"/>
    <w:rsid w:val="00335D37"/>
    <w:rsid w:val="0033639E"/>
    <w:rsid w:val="00393174"/>
    <w:rsid w:val="003A203B"/>
    <w:rsid w:val="003B5F3B"/>
    <w:rsid w:val="003C69A9"/>
    <w:rsid w:val="003D3420"/>
    <w:rsid w:val="0041435D"/>
    <w:rsid w:val="004343E2"/>
    <w:rsid w:val="00441D86"/>
    <w:rsid w:val="0044440A"/>
    <w:rsid w:val="00445E2C"/>
    <w:rsid w:val="00451C6B"/>
    <w:rsid w:val="0049188A"/>
    <w:rsid w:val="004C448E"/>
    <w:rsid w:val="004F3C70"/>
    <w:rsid w:val="00502DE1"/>
    <w:rsid w:val="005057F7"/>
    <w:rsid w:val="00511574"/>
    <w:rsid w:val="00517434"/>
    <w:rsid w:val="0052425F"/>
    <w:rsid w:val="0056452C"/>
    <w:rsid w:val="00585513"/>
    <w:rsid w:val="005C1538"/>
    <w:rsid w:val="005C5EAB"/>
    <w:rsid w:val="00605D78"/>
    <w:rsid w:val="00652413"/>
    <w:rsid w:val="00674137"/>
    <w:rsid w:val="006757BB"/>
    <w:rsid w:val="006871E7"/>
    <w:rsid w:val="00693963"/>
    <w:rsid w:val="006A2CF4"/>
    <w:rsid w:val="006A7882"/>
    <w:rsid w:val="006B60C7"/>
    <w:rsid w:val="006C1297"/>
    <w:rsid w:val="006D332A"/>
    <w:rsid w:val="00710F7A"/>
    <w:rsid w:val="00752568"/>
    <w:rsid w:val="007841AE"/>
    <w:rsid w:val="007A3C5F"/>
    <w:rsid w:val="007C03F5"/>
    <w:rsid w:val="00804D22"/>
    <w:rsid w:val="0081616D"/>
    <w:rsid w:val="008320A8"/>
    <w:rsid w:val="008646F1"/>
    <w:rsid w:val="008A1042"/>
    <w:rsid w:val="008A3FD0"/>
    <w:rsid w:val="00917D73"/>
    <w:rsid w:val="00933DFD"/>
    <w:rsid w:val="00950302"/>
    <w:rsid w:val="009604CC"/>
    <w:rsid w:val="00977DE6"/>
    <w:rsid w:val="009814DE"/>
    <w:rsid w:val="009A0A14"/>
    <w:rsid w:val="009B22BB"/>
    <w:rsid w:val="009C3944"/>
    <w:rsid w:val="009C4D1A"/>
    <w:rsid w:val="009C5F32"/>
    <w:rsid w:val="009D6BB2"/>
    <w:rsid w:val="009F5387"/>
    <w:rsid w:val="00A0020F"/>
    <w:rsid w:val="00A07153"/>
    <w:rsid w:val="00A22F81"/>
    <w:rsid w:val="00A3152D"/>
    <w:rsid w:val="00A52834"/>
    <w:rsid w:val="00A56E66"/>
    <w:rsid w:val="00A7050C"/>
    <w:rsid w:val="00A90D80"/>
    <w:rsid w:val="00AA3169"/>
    <w:rsid w:val="00AB0BFF"/>
    <w:rsid w:val="00AB1CBD"/>
    <w:rsid w:val="00AD6710"/>
    <w:rsid w:val="00AE269F"/>
    <w:rsid w:val="00B019E1"/>
    <w:rsid w:val="00B65602"/>
    <w:rsid w:val="00B97C86"/>
    <w:rsid w:val="00BB5C6A"/>
    <w:rsid w:val="00BF6CD9"/>
    <w:rsid w:val="00C0193D"/>
    <w:rsid w:val="00CD60BD"/>
    <w:rsid w:val="00D02092"/>
    <w:rsid w:val="00D141E1"/>
    <w:rsid w:val="00D2315E"/>
    <w:rsid w:val="00D232DB"/>
    <w:rsid w:val="00D23B61"/>
    <w:rsid w:val="00D90C5B"/>
    <w:rsid w:val="00DA48F9"/>
    <w:rsid w:val="00DD27B4"/>
    <w:rsid w:val="00DE5E5A"/>
    <w:rsid w:val="00E00BE6"/>
    <w:rsid w:val="00E01D87"/>
    <w:rsid w:val="00E13E06"/>
    <w:rsid w:val="00E15400"/>
    <w:rsid w:val="00E16913"/>
    <w:rsid w:val="00E20275"/>
    <w:rsid w:val="00E62791"/>
    <w:rsid w:val="00E87C68"/>
    <w:rsid w:val="00E920EE"/>
    <w:rsid w:val="00EA2FFC"/>
    <w:rsid w:val="00ED07E0"/>
    <w:rsid w:val="00ED1694"/>
    <w:rsid w:val="00EF245E"/>
    <w:rsid w:val="00F03355"/>
    <w:rsid w:val="00F32B58"/>
    <w:rsid w:val="00FA0619"/>
    <w:rsid w:val="00FB2AF3"/>
    <w:rsid w:val="00FB6500"/>
    <w:rsid w:val="00F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98FCD11"/>
  <w15:docId w15:val="{D65B4434-02EF-4CC8-BC77-ED03B218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90BB-A19B-4EBF-963E-F44422D5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2178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2554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IT-Support</cp:lastModifiedBy>
  <cp:revision>3</cp:revision>
  <cp:lastPrinted>2014-05-25T10:21:00Z</cp:lastPrinted>
  <dcterms:created xsi:type="dcterms:W3CDTF">2021-08-13T06:57:00Z</dcterms:created>
  <dcterms:modified xsi:type="dcterms:W3CDTF">2023-06-09T06:23:00Z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